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D1" w:rsidRPr="00407DBB" w:rsidRDefault="00B35AD1" w:rsidP="00B35AD1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OLE_LINK1"/>
      <w:r w:rsidRPr="00407DBB">
        <w:rPr>
          <w:rFonts w:ascii="黑体" w:eastAsia="黑体" w:hAnsi="黑体" w:hint="eastAsia"/>
          <w:b/>
          <w:sz w:val="36"/>
          <w:szCs w:val="36"/>
        </w:rPr>
        <w:t>毕业生党员组织关系转接说明</w:t>
      </w:r>
    </w:p>
    <w:p w:rsidR="00C9505E" w:rsidRPr="00C61A3A" w:rsidRDefault="00C9505E" w:rsidP="00C9505E">
      <w:pPr>
        <w:spacing w:line="240" w:lineRule="exact"/>
        <w:jc w:val="center"/>
        <w:rPr>
          <w:b/>
          <w:sz w:val="36"/>
          <w:szCs w:val="36"/>
        </w:rPr>
      </w:pPr>
    </w:p>
    <w:p w:rsidR="008665DF" w:rsidRPr="00560D85" w:rsidRDefault="008665DF" w:rsidP="00560D85">
      <w:pPr>
        <w:widowControl/>
        <w:spacing w:line="400" w:lineRule="exact"/>
        <w:ind w:firstLineChars="200" w:firstLine="482"/>
        <w:rPr>
          <w:rFonts w:ascii="Calibri" w:eastAsia="黑体" w:hAnsi="Calibri" w:cs="宋体"/>
          <w:b/>
          <w:kern w:val="0"/>
          <w:sz w:val="24"/>
          <w:szCs w:val="24"/>
        </w:rPr>
      </w:pPr>
      <w:r w:rsidRPr="00560D85">
        <w:rPr>
          <w:rFonts w:ascii="Calibri" w:eastAsia="黑体" w:hAnsi="Calibri" w:cs="宋体" w:hint="eastAsia"/>
          <w:b/>
          <w:kern w:val="0"/>
          <w:sz w:val="24"/>
          <w:szCs w:val="24"/>
        </w:rPr>
        <w:t>一、毕业生党员组织关系转出要求</w:t>
      </w:r>
    </w:p>
    <w:p w:rsidR="008665DF" w:rsidRPr="00C61A3A" w:rsidRDefault="008665DF" w:rsidP="00C61A3A">
      <w:pPr>
        <w:widowControl/>
        <w:spacing w:line="400" w:lineRule="exact"/>
        <w:ind w:firstLineChars="200" w:firstLine="480"/>
        <w:rPr>
          <w:rFonts w:cs="宋体"/>
          <w:kern w:val="0"/>
          <w:sz w:val="24"/>
          <w:szCs w:val="24"/>
        </w:rPr>
      </w:pP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（一）毕业生党员离校时组织关系必须转出。各系部务必通知毕业生党员在离校前按规定及时转出组织关系，学校不保存已毕业学生党员的党组织关系。</w:t>
      </w:r>
    </w:p>
    <w:p w:rsidR="008665DF" w:rsidRPr="00C61A3A" w:rsidRDefault="003232B0" w:rsidP="00C61A3A">
      <w:pPr>
        <w:widowControl/>
        <w:spacing w:line="400" w:lineRule="exact"/>
        <w:ind w:firstLineChars="200" w:firstLine="480"/>
        <w:rPr>
          <w:rFonts w:cs="宋体"/>
          <w:kern w:val="0"/>
          <w:sz w:val="24"/>
          <w:szCs w:val="24"/>
        </w:rPr>
      </w:pPr>
      <w:r w:rsidRPr="00C61A3A">
        <w:rPr>
          <w:rFonts w:cs="宋体" w:hint="eastAsia"/>
          <w:kern w:val="0"/>
          <w:sz w:val="24"/>
          <w:szCs w:val="24"/>
        </w:rPr>
        <w:t>（二）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毕业生党员应于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7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月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5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日前，</w:t>
      </w:r>
      <w:r w:rsidRPr="00682946">
        <w:rPr>
          <w:rFonts w:ascii="Calibri" w:eastAsia="宋体" w:hAnsi="Calibri" w:cs="宋体" w:hint="eastAsia"/>
          <w:b/>
          <w:kern w:val="0"/>
          <w:sz w:val="24"/>
          <w:szCs w:val="24"/>
        </w:rPr>
        <w:t>由本人到校办理党员组织关系转接手续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。</w:t>
      </w:r>
    </w:p>
    <w:p w:rsidR="0058429A" w:rsidRPr="00C61A3A" w:rsidRDefault="0058429A" w:rsidP="00C61A3A">
      <w:pPr>
        <w:widowControl/>
        <w:spacing w:line="400" w:lineRule="exact"/>
        <w:ind w:firstLineChars="200" w:firstLine="480"/>
        <w:rPr>
          <w:rFonts w:ascii="Calibri" w:eastAsia="宋体" w:hAnsi="Calibri" w:cs="宋体"/>
          <w:kern w:val="0"/>
          <w:sz w:val="24"/>
          <w:szCs w:val="24"/>
        </w:rPr>
      </w:pPr>
      <w:r w:rsidRPr="00C61A3A">
        <w:rPr>
          <w:rFonts w:cs="宋体" w:hint="eastAsia"/>
          <w:kern w:val="0"/>
          <w:sz w:val="24"/>
          <w:szCs w:val="24"/>
        </w:rPr>
        <w:t>（三）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毕业生党员组织关系的接收单位：</w:t>
      </w:r>
    </w:p>
    <w:p w:rsidR="0058429A" w:rsidRPr="00682946" w:rsidRDefault="0058429A" w:rsidP="00682946">
      <w:pPr>
        <w:widowControl/>
        <w:spacing w:line="400" w:lineRule="exact"/>
        <w:ind w:firstLineChars="200" w:firstLine="482"/>
        <w:rPr>
          <w:rFonts w:ascii="楷体" w:eastAsia="楷体" w:hAnsi="楷体" w:cs="宋体"/>
          <w:b/>
          <w:kern w:val="0"/>
          <w:sz w:val="24"/>
          <w:szCs w:val="24"/>
        </w:rPr>
      </w:pPr>
      <w:r w:rsidRPr="00682946">
        <w:rPr>
          <w:rFonts w:ascii="楷体" w:eastAsia="楷体" w:hAnsi="楷体" w:cs="宋体" w:hint="eastAsia"/>
          <w:b/>
          <w:kern w:val="0"/>
          <w:sz w:val="24"/>
          <w:szCs w:val="24"/>
        </w:rPr>
        <w:t>1.已经落实工作单位的毕业生，应将党员组织关系及时转移到所在单位或单位上级主管部门党组织；</w:t>
      </w:r>
    </w:p>
    <w:p w:rsidR="006D68A8" w:rsidRDefault="0058429A" w:rsidP="00682946">
      <w:pPr>
        <w:widowControl/>
        <w:spacing w:line="400" w:lineRule="exact"/>
        <w:ind w:firstLineChars="200" w:firstLine="482"/>
        <w:rPr>
          <w:rFonts w:ascii="楷体" w:eastAsia="楷体" w:hAnsi="楷体" w:cs="宋体" w:hint="eastAsia"/>
          <w:b/>
          <w:kern w:val="0"/>
          <w:sz w:val="24"/>
          <w:szCs w:val="24"/>
        </w:rPr>
      </w:pPr>
      <w:r w:rsidRPr="00682946">
        <w:rPr>
          <w:rFonts w:ascii="楷体" w:eastAsia="楷体" w:hAnsi="楷体" w:cs="宋体" w:hint="eastAsia"/>
          <w:b/>
          <w:kern w:val="0"/>
          <w:sz w:val="24"/>
          <w:szCs w:val="24"/>
        </w:rPr>
        <w:t>2.尚未落实工作单位或工作单位未建立党组织的，可将其组织关系转移至：</w:t>
      </w:r>
    </w:p>
    <w:p w:rsidR="006D68A8" w:rsidRDefault="0058429A" w:rsidP="00682946">
      <w:pPr>
        <w:widowControl/>
        <w:spacing w:line="400" w:lineRule="exact"/>
        <w:ind w:firstLineChars="200" w:firstLine="482"/>
        <w:rPr>
          <w:rFonts w:ascii="楷体" w:eastAsia="楷体" w:hAnsi="楷体" w:cs="宋体" w:hint="eastAsia"/>
          <w:b/>
          <w:kern w:val="0"/>
          <w:sz w:val="24"/>
          <w:szCs w:val="24"/>
        </w:rPr>
      </w:pPr>
      <w:r w:rsidRPr="00682946">
        <w:rPr>
          <w:rFonts w:ascii="楷体" w:eastAsia="楷体" w:hAnsi="楷体" w:cs="宋体" w:hint="eastAsia"/>
          <w:b/>
          <w:kern w:val="0"/>
          <w:sz w:val="24"/>
          <w:szCs w:val="24"/>
        </w:rPr>
        <w:t>（1）个人人事档案所挂靠的人才交流中心党组织；</w:t>
      </w:r>
    </w:p>
    <w:p w:rsidR="006D68A8" w:rsidRDefault="0058429A" w:rsidP="00682946">
      <w:pPr>
        <w:widowControl/>
        <w:spacing w:line="400" w:lineRule="exact"/>
        <w:ind w:firstLineChars="200" w:firstLine="482"/>
        <w:rPr>
          <w:rFonts w:ascii="楷体" w:eastAsia="楷体" w:hAnsi="楷体" w:cs="宋体" w:hint="eastAsia"/>
          <w:b/>
          <w:kern w:val="0"/>
          <w:sz w:val="24"/>
          <w:szCs w:val="24"/>
        </w:rPr>
      </w:pPr>
      <w:r w:rsidRPr="00682946">
        <w:rPr>
          <w:rFonts w:ascii="楷体" w:eastAsia="楷体" w:hAnsi="楷体" w:cs="宋体" w:hint="eastAsia"/>
          <w:b/>
          <w:kern w:val="0"/>
          <w:sz w:val="24"/>
          <w:szCs w:val="24"/>
        </w:rPr>
        <w:t>（2）工作单位所在地街道党工委；</w:t>
      </w:r>
    </w:p>
    <w:p w:rsidR="006D68A8" w:rsidRDefault="0058429A" w:rsidP="00682946">
      <w:pPr>
        <w:widowControl/>
        <w:spacing w:line="400" w:lineRule="exact"/>
        <w:ind w:firstLineChars="200" w:firstLine="482"/>
        <w:rPr>
          <w:rFonts w:ascii="楷体" w:eastAsia="楷体" w:hAnsi="楷体" w:cs="宋体" w:hint="eastAsia"/>
          <w:b/>
          <w:kern w:val="0"/>
          <w:sz w:val="24"/>
          <w:szCs w:val="24"/>
        </w:rPr>
      </w:pPr>
      <w:r w:rsidRPr="00682946">
        <w:rPr>
          <w:rFonts w:ascii="楷体" w:eastAsia="楷体" w:hAnsi="楷体" w:cs="宋体" w:hint="eastAsia"/>
          <w:b/>
          <w:kern w:val="0"/>
          <w:sz w:val="24"/>
          <w:szCs w:val="24"/>
        </w:rPr>
        <w:t>（3）本人或父母户口所在地党组织；</w:t>
      </w:r>
    </w:p>
    <w:p w:rsidR="0058429A" w:rsidRPr="00682946" w:rsidRDefault="0058429A" w:rsidP="00682946">
      <w:pPr>
        <w:widowControl/>
        <w:spacing w:line="400" w:lineRule="exact"/>
        <w:ind w:firstLineChars="200" w:firstLine="482"/>
        <w:rPr>
          <w:rFonts w:ascii="楷体" w:eastAsia="楷体" w:hAnsi="楷体" w:cs="宋体"/>
          <w:b/>
          <w:kern w:val="0"/>
          <w:sz w:val="24"/>
          <w:szCs w:val="24"/>
        </w:rPr>
      </w:pPr>
      <w:r w:rsidRPr="00682946">
        <w:rPr>
          <w:rFonts w:ascii="楷体" w:eastAsia="楷体" w:hAnsi="楷体" w:cs="宋体" w:hint="eastAsia"/>
          <w:b/>
          <w:kern w:val="0"/>
          <w:sz w:val="24"/>
          <w:szCs w:val="24"/>
        </w:rPr>
        <w:t>（4）父母所在单位党组织（以上四种情况，请学生提前与即将转往的党组织联系，核实对方是否同意接收）。</w:t>
      </w:r>
    </w:p>
    <w:p w:rsidR="00C61A3A" w:rsidRPr="00C61A3A" w:rsidRDefault="00C61A3A" w:rsidP="00C61A3A">
      <w:pPr>
        <w:widowControl/>
        <w:spacing w:line="400" w:lineRule="exact"/>
        <w:ind w:firstLineChars="200" w:firstLine="480"/>
        <w:rPr>
          <w:rFonts w:cs="宋体"/>
          <w:kern w:val="0"/>
          <w:sz w:val="24"/>
          <w:szCs w:val="24"/>
        </w:rPr>
      </w:pP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 w:rsidRPr="00C61A3A">
        <w:rPr>
          <w:rFonts w:cs="宋体" w:hint="eastAsia"/>
          <w:kern w:val="0"/>
          <w:sz w:val="24"/>
          <w:szCs w:val="24"/>
        </w:rPr>
        <w:t>四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）毕业生党员将组织关系转移至接收单位后，要及时将介绍信</w:t>
      </w:r>
      <w:r w:rsidRPr="00682946">
        <w:rPr>
          <w:rFonts w:ascii="Calibri" w:eastAsia="宋体" w:hAnsi="Calibri" w:cs="宋体" w:hint="eastAsia"/>
          <w:b/>
          <w:kern w:val="0"/>
          <w:sz w:val="24"/>
          <w:szCs w:val="24"/>
        </w:rPr>
        <w:t>回执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（加盖接收单位公章）</w:t>
      </w:r>
      <w:r w:rsidRPr="00682946">
        <w:rPr>
          <w:rFonts w:ascii="Calibri" w:eastAsia="宋体" w:hAnsi="Calibri" w:cs="宋体" w:hint="eastAsia"/>
          <w:b/>
          <w:kern w:val="0"/>
          <w:sz w:val="24"/>
          <w:szCs w:val="24"/>
        </w:rPr>
        <w:t>邮寄或传真至学校组织人事处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。对于未及时将介绍信回执邮寄或传真</w:t>
      </w:r>
      <w:proofErr w:type="gramStart"/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至组织</w:t>
      </w:r>
      <w:proofErr w:type="gramEnd"/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人事处的，组织人事处梳理、汇总相关毕业生党员姓名后，交由各系党总支负责催办，直至收到全部毕业生党员介绍信回执。</w:t>
      </w:r>
    </w:p>
    <w:p w:rsidR="00C61A3A" w:rsidRPr="00560D85" w:rsidRDefault="00C61A3A" w:rsidP="00560D85">
      <w:pPr>
        <w:widowControl/>
        <w:spacing w:line="400" w:lineRule="exact"/>
        <w:ind w:firstLineChars="200" w:firstLine="482"/>
        <w:rPr>
          <w:rFonts w:ascii="Calibri" w:eastAsia="黑体" w:hAnsi="Calibri" w:cs="宋体"/>
          <w:b/>
          <w:kern w:val="0"/>
          <w:sz w:val="24"/>
          <w:szCs w:val="24"/>
        </w:rPr>
      </w:pPr>
      <w:r w:rsidRPr="00560D85">
        <w:rPr>
          <w:rFonts w:ascii="Calibri" w:eastAsia="黑体" w:hAnsi="Calibri" w:cs="宋体" w:hint="eastAsia"/>
          <w:b/>
          <w:kern w:val="0"/>
          <w:sz w:val="24"/>
          <w:szCs w:val="24"/>
        </w:rPr>
        <w:t>二、转接组织关系注意事项</w:t>
      </w:r>
    </w:p>
    <w:p w:rsidR="00C61A3A" w:rsidRPr="00C61A3A" w:rsidRDefault="00C61A3A" w:rsidP="00C61A3A">
      <w:pPr>
        <w:widowControl/>
        <w:spacing w:line="400" w:lineRule="exact"/>
        <w:ind w:firstLineChars="200" w:firstLine="480"/>
        <w:rPr>
          <w:rFonts w:ascii="Calibri" w:eastAsia="宋体" w:hAnsi="Calibri" w:cs="宋体"/>
          <w:kern w:val="0"/>
          <w:sz w:val="24"/>
          <w:szCs w:val="24"/>
        </w:rPr>
      </w:pP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（一）</w:t>
      </w:r>
      <w:r w:rsidRPr="00C61A3A">
        <w:rPr>
          <w:rFonts w:ascii="仿宋_GB2312" w:eastAsia="宋体" w:hAnsi="Verdana" w:cs="宋体" w:hint="eastAsia"/>
          <w:kern w:val="0"/>
          <w:sz w:val="24"/>
          <w:szCs w:val="24"/>
        </w:rPr>
        <w:t>根据党章规定，为进一步规范学校的毕业生党员组织关系转接工作，毕业生党员未及时办理党员组织关系转接，</w:t>
      </w:r>
      <w:r w:rsidRPr="00560D85">
        <w:rPr>
          <w:rFonts w:ascii="仿宋_GB2312" w:eastAsia="宋体" w:hAnsi="Verdana" w:cs="宋体" w:hint="eastAsia"/>
          <w:b/>
          <w:kern w:val="0"/>
          <w:sz w:val="24"/>
          <w:szCs w:val="24"/>
        </w:rPr>
        <w:t>连续六个月</w:t>
      </w:r>
      <w:r w:rsidRPr="00C61A3A">
        <w:rPr>
          <w:rFonts w:ascii="仿宋_GB2312" w:eastAsia="宋体" w:hAnsi="Verdana" w:cs="宋体" w:hint="eastAsia"/>
          <w:kern w:val="0"/>
          <w:sz w:val="24"/>
          <w:szCs w:val="24"/>
        </w:rPr>
        <w:t>不参加党的组织生活，或</w:t>
      </w:r>
      <w:proofErr w:type="gramStart"/>
      <w:r w:rsidRPr="00C61A3A">
        <w:rPr>
          <w:rFonts w:ascii="仿宋_GB2312" w:eastAsia="宋体" w:hAnsi="Verdana" w:cs="宋体" w:hint="eastAsia"/>
          <w:kern w:val="0"/>
          <w:sz w:val="24"/>
          <w:szCs w:val="24"/>
        </w:rPr>
        <w:t>不</w:t>
      </w:r>
      <w:proofErr w:type="gramEnd"/>
      <w:r w:rsidRPr="00C61A3A">
        <w:rPr>
          <w:rFonts w:ascii="仿宋_GB2312" w:eastAsia="宋体" w:hAnsi="Verdana" w:cs="宋体" w:hint="eastAsia"/>
          <w:kern w:val="0"/>
          <w:sz w:val="24"/>
          <w:szCs w:val="24"/>
        </w:rPr>
        <w:t>交纳党费，或不做党所分配的工作，就被认为是</w:t>
      </w:r>
      <w:r w:rsidRPr="00560D85">
        <w:rPr>
          <w:rFonts w:ascii="仿宋_GB2312" w:eastAsia="宋体" w:hAnsi="Verdana" w:cs="宋体" w:hint="eastAsia"/>
          <w:b/>
          <w:kern w:val="0"/>
          <w:sz w:val="24"/>
          <w:szCs w:val="24"/>
        </w:rPr>
        <w:t>自行脱党</w:t>
      </w:r>
      <w:r w:rsidRPr="00C61A3A">
        <w:rPr>
          <w:rFonts w:ascii="仿宋_GB2312" w:eastAsia="宋体" w:hAnsi="Verdana" w:cs="宋体" w:hint="eastAsia"/>
          <w:kern w:val="0"/>
          <w:sz w:val="24"/>
          <w:szCs w:val="24"/>
        </w:rPr>
        <w:t>。支部大会应当决定把这样的党员除名，并报上级党组织批准。</w:t>
      </w:r>
    </w:p>
    <w:p w:rsidR="00C61A3A" w:rsidRPr="00C61A3A" w:rsidRDefault="00C61A3A" w:rsidP="00C61A3A">
      <w:pPr>
        <w:widowControl/>
        <w:spacing w:line="400" w:lineRule="exact"/>
        <w:ind w:firstLineChars="200" w:firstLine="480"/>
        <w:rPr>
          <w:rFonts w:ascii="Calibri" w:eastAsia="宋体" w:hAnsi="Calibri" w:cs="宋体"/>
          <w:kern w:val="0"/>
          <w:sz w:val="24"/>
          <w:szCs w:val="24"/>
        </w:rPr>
      </w:pP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（二）若毕业生党员组织关系</w:t>
      </w:r>
      <w:r w:rsidRPr="00560D85">
        <w:rPr>
          <w:rFonts w:ascii="Calibri" w:eastAsia="宋体" w:hAnsi="Calibri" w:cs="宋体" w:hint="eastAsia"/>
          <w:b/>
          <w:kern w:val="0"/>
          <w:sz w:val="24"/>
          <w:szCs w:val="24"/>
        </w:rPr>
        <w:t>介绍信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需作</w:t>
      </w:r>
      <w:r w:rsidRPr="00560D85">
        <w:rPr>
          <w:rFonts w:ascii="Calibri" w:eastAsia="宋体" w:hAnsi="Calibri" w:cs="宋体" w:hint="eastAsia"/>
          <w:b/>
          <w:kern w:val="0"/>
          <w:sz w:val="24"/>
          <w:szCs w:val="24"/>
        </w:rPr>
        <w:t>变更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，请</w:t>
      </w:r>
      <w:r w:rsidRPr="00560D85">
        <w:rPr>
          <w:rFonts w:ascii="Calibri" w:eastAsia="宋体" w:hAnsi="Calibri" w:cs="宋体" w:hint="eastAsia"/>
          <w:b/>
          <w:kern w:val="0"/>
          <w:sz w:val="24"/>
          <w:szCs w:val="24"/>
        </w:rPr>
        <w:t>本人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持原介绍信、档案和本人身份证到</w:t>
      </w:r>
      <w:r w:rsidR="00560D85">
        <w:rPr>
          <w:rFonts w:cs="宋体" w:hint="eastAsia"/>
          <w:kern w:val="0"/>
          <w:sz w:val="24"/>
          <w:szCs w:val="24"/>
        </w:rPr>
        <w:t>学校</w:t>
      </w:r>
      <w:r w:rsidRPr="00560D85">
        <w:rPr>
          <w:rFonts w:ascii="Calibri" w:eastAsia="宋体" w:hAnsi="Calibri" w:cs="宋体" w:hint="eastAsia"/>
          <w:b/>
          <w:kern w:val="0"/>
          <w:sz w:val="24"/>
          <w:szCs w:val="24"/>
        </w:rPr>
        <w:t>组织人事处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办理。</w:t>
      </w:r>
    </w:p>
    <w:p w:rsidR="00C61A3A" w:rsidRPr="00C61A3A" w:rsidRDefault="006D68A8" w:rsidP="00C61A3A">
      <w:pPr>
        <w:widowControl/>
        <w:spacing w:line="400" w:lineRule="exact"/>
        <w:ind w:firstLineChars="200" w:firstLine="480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53975</wp:posOffset>
            </wp:positionV>
            <wp:extent cx="1752600" cy="2276475"/>
            <wp:effectExtent l="38100" t="19050" r="19050" b="28575"/>
            <wp:wrapSquare wrapText="bothSides"/>
            <wp:docPr id="1" name="图片 0" descr="17届毕业离校全攻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届毕业离校全攻略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27647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rgbClr val="FF3399"/>
                          </a:gs>
                          <a:gs pos="25000">
                            <a:srgbClr val="FF6633"/>
                          </a:gs>
                          <a:gs pos="50000">
                            <a:srgbClr val="FFFF00"/>
                          </a:gs>
                          <a:gs pos="75000">
                            <a:srgbClr val="01A78F"/>
                          </a:gs>
                          <a:gs pos="100000">
                            <a:srgbClr val="3366FF"/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  <w:r w:rsidR="00C61A3A" w:rsidRPr="00C61A3A">
        <w:rPr>
          <w:rFonts w:ascii="Calibri" w:eastAsia="宋体" w:hAnsi="Calibri" w:cs="宋体" w:hint="eastAsia"/>
          <w:kern w:val="0"/>
          <w:sz w:val="24"/>
          <w:szCs w:val="24"/>
        </w:rPr>
        <w:t>（三）组织关系介绍信应妥善保管，不得遗失。</w:t>
      </w:r>
    </w:p>
    <w:p w:rsidR="00C61A3A" w:rsidRPr="00C61A3A" w:rsidRDefault="00C61A3A" w:rsidP="00C61A3A">
      <w:pPr>
        <w:widowControl/>
        <w:spacing w:line="400" w:lineRule="exact"/>
        <w:ind w:firstLineChars="200" w:firstLine="480"/>
        <w:rPr>
          <w:rFonts w:ascii="Calibri" w:eastAsia="宋体" w:hAnsi="Calibri" w:cs="宋体"/>
          <w:kern w:val="0"/>
          <w:sz w:val="24"/>
          <w:szCs w:val="24"/>
        </w:rPr>
      </w:pP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（四）毕业生党员</w:t>
      </w:r>
      <w:r w:rsidRPr="00560D85">
        <w:rPr>
          <w:rFonts w:ascii="Calibri" w:eastAsia="宋体" w:hAnsi="Calibri" w:cs="宋体" w:hint="eastAsia"/>
          <w:b/>
          <w:kern w:val="0"/>
          <w:sz w:val="24"/>
          <w:szCs w:val="24"/>
        </w:rPr>
        <w:t>党费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统一交至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6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月份。</w:t>
      </w:r>
    </w:p>
    <w:p w:rsidR="00C61A3A" w:rsidRPr="000A2784" w:rsidRDefault="00C61A3A" w:rsidP="000A2784">
      <w:pPr>
        <w:widowControl/>
        <w:spacing w:line="400" w:lineRule="exact"/>
        <w:ind w:firstLineChars="200" w:firstLine="482"/>
        <w:rPr>
          <w:rFonts w:ascii="Calibri" w:eastAsia="宋体" w:hAnsi="Calibri" w:cs="宋体"/>
          <w:b/>
          <w:kern w:val="0"/>
          <w:sz w:val="24"/>
          <w:szCs w:val="24"/>
        </w:rPr>
      </w:pPr>
      <w:r w:rsidRPr="000A2784">
        <w:rPr>
          <w:rFonts w:ascii="Calibri" w:eastAsia="宋体" w:hAnsi="Calibri" w:cs="宋体" w:hint="eastAsia"/>
          <w:b/>
          <w:kern w:val="0"/>
          <w:sz w:val="24"/>
          <w:szCs w:val="24"/>
        </w:rPr>
        <w:t>毕业生入党积极分子</w:t>
      </w:r>
      <w:r w:rsidRPr="00C61A3A">
        <w:rPr>
          <w:rFonts w:ascii="Calibri" w:eastAsia="宋体" w:hAnsi="Calibri" w:cs="宋体" w:hint="eastAsia"/>
          <w:kern w:val="0"/>
          <w:sz w:val="24"/>
          <w:szCs w:val="24"/>
        </w:rPr>
        <w:t>离校时，其培养、教育等有关材料必须转交现单位（居住地）党组织。各系部务必将毕业生入党积极分子的有关材料装入档案袋中密封，按规定及时转交其现单位（居住地）党组织，</w:t>
      </w:r>
      <w:r w:rsidRPr="000A2784">
        <w:rPr>
          <w:rFonts w:ascii="Calibri" w:eastAsia="宋体" w:hAnsi="Calibri" w:cs="宋体" w:hint="eastAsia"/>
          <w:b/>
          <w:kern w:val="0"/>
          <w:sz w:val="24"/>
          <w:szCs w:val="24"/>
        </w:rPr>
        <w:t>学校不保存已毕业学生入党积极分子的有关材料。</w:t>
      </w:r>
    </w:p>
    <w:bookmarkEnd w:id="0"/>
    <w:p w:rsidR="00DF3138" w:rsidRDefault="00DF3138">
      <w:pPr>
        <w:widowControl/>
        <w:jc w:val="left"/>
        <w:rPr>
          <w:rFonts w:ascii="Calibri" w:eastAsia="宋体" w:hAnsi="Calibri" w:cs="宋体" w:hint="eastAsia"/>
          <w:color w:val="FF0000"/>
          <w:kern w:val="0"/>
        </w:rPr>
      </w:pPr>
    </w:p>
    <w:p w:rsidR="006A0BF3" w:rsidRDefault="006A0BF3">
      <w:pPr>
        <w:widowControl/>
        <w:jc w:val="left"/>
        <w:rPr>
          <w:rFonts w:ascii="Calibri" w:eastAsia="宋体" w:hAnsi="Calibri" w:cs="宋体" w:hint="eastAsia"/>
          <w:color w:val="FF0000"/>
          <w:kern w:val="0"/>
        </w:rPr>
      </w:pPr>
      <w:proofErr w:type="gramStart"/>
      <w:r w:rsidRPr="006D68A8">
        <w:rPr>
          <w:rFonts w:ascii="Calibri" w:eastAsia="宋体" w:hAnsi="Calibri" w:cs="宋体" w:hint="eastAsia"/>
          <w:b/>
          <w:color w:val="FF0000"/>
          <w:kern w:val="0"/>
        </w:rPr>
        <w:t>网页版链接</w:t>
      </w:r>
      <w:proofErr w:type="gramEnd"/>
      <w:r w:rsidRPr="006D68A8">
        <w:rPr>
          <w:rFonts w:ascii="Calibri" w:eastAsia="宋体" w:hAnsi="Calibri" w:cs="宋体" w:hint="eastAsia"/>
          <w:b/>
          <w:color w:val="FF0000"/>
          <w:kern w:val="0"/>
        </w:rPr>
        <w:t>：</w:t>
      </w:r>
      <w:hyperlink r:id="rId7" w:history="1">
        <w:r w:rsidRPr="00770AC7">
          <w:rPr>
            <w:rStyle w:val="a5"/>
            <w:rFonts w:ascii="Calibri" w:eastAsia="宋体" w:hAnsi="Calibri" w:cs="宋体"/>
            <w:kern w:val="0"/>
          </w:rPr>
          <w:t>http://www.ahzyygz.com/second/hlx/news.php?nid=19378</w:t>
        </w:r>
      </w:hyperlink>
    </w:p>
    <w:p w:rsidR="006D68A8" w:rsidRPr="006D68A8" w:rsidRDefault="006D68A8" w:rsidP="006D68A8">
      <w:pPr>
        <w:widowControl/>
        <w:ind w:firstLineChars="3400" w:firstLine="7168"/>
        <w:jc w:val="left"/>
        <w:rPr>
          <w:rFonts w:ascii="Calibri" w:eastAsia="宋体" w:hAnsi="Calibri" w:cs="宋体" w:hint="eastAsia"/>
          <w:b/>
          <w:color w:val="FF0000"/>
          <w:kern w:val="0"/>
        </w:rPr>
      </w:pPr>
      <w:r w:rsidRPr="006D68A8">
        <w:rPr>
          <w:rFonts w:ascii="Calibri" w:eastAsia="宋体" w:hAnsi="Calibri" w:cs="宋体" w:hint="eastAsia"/>
          <w:b/>
          <w:color w:val="FF0000"/>
          <w:kern w:val="0"/>
        </w:rPr>
        <w:t>网页二维码</w:t>
      </w:r>
    </w:p>
    <w:sectPr w:rsidR="006D68A8" w:rsidRPr="006D68A8" w:rsidSect="006D68A8">
      <w:pgSz w:w="11906" w:h="16838"/>
      <w:pgMar w:top="851" w:right="1416" w:bottom="709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C1" w:rsidRDefault="005736C1" w:rsidP="00B35AD1">
      <w:r>
        <w:separator/>
      </w:r>
    </w:p>
  </w:endnote>
  <w:endnote w:type="continuationSeparator" w:id="0">
    <w:p w:rsidR="005736C1" w:rsidRDefault="005736C1" w:rsidP="00B35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C1" w:rsidRDefault="005736C1" w:rsidP="00B35AD1">
      <w:r>
        <w:separator/>
      </w:r>
    </w:p>
  </w:footnote>
  <w:footnote w:type="continuationSeparator" w:id="0">
    <w:p w:rsidR="005736C1" w:rsidRDefault="005736C1" w:rsidP="00B35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AD1"/>
    <w:rsid w:val="000A2784"/>
    <w:rsid w:val="000B73D0"/>
    <w:rsid w:val="002530CC"/>
    <w:rsid w:val="002F7F64"/>
    <w:rsid w:val="003232B0"/>
    <w:rsid w:val="00407DBB"/>
    <w:rsid w:val="004273B1"/>
    <w:rsid w:val="00560D85"/>
    <w:rsid w:val="005736C1"/>
    <w:rsid w:val="0058429A"/>
    <w:rsid w:val="00682946"/>
    <w:rsid w:val="006A0BF3"/>
    <w:rsid w:val="006D68A8"/>
    <w:rsid w:val="008665DF"/>
    <w:rsid w:val="008B5F8E"/>
    <w:rsid w:val="00B35AD1"/>
    <w:rsid w:val="00C61A3A"/>
    <w:rsid w:val="00C9505E"/>
    <w:rsid w:val="00D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A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AD1"/>
    <w:rPr>
      <w:sz w:val="18"/>
      <w:szCs w:val="18"/>
    </w:rPr>
  </w:style>
  <w:style w:type="character" w:styleId="a5">
    <w:name w:val="Hyperlink"/>
    <w:basedOn w:val="a0"/>
    <w:uiPriority w:val="99"/>
    <w:unhideWhenUsed/>
    <w:rsid w:val="006A0BF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A0B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0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hzyygz.com/second/hlx/news.php?nid=193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474</Characters>
  <Application>Microsoft Office Word</Application>
  <DocSecurity>0</DocSecurity>
  <Lines>18</Lines>
  <Paragraphs>16</Paragraphs>
  <ScaleCrop>false</ScaleCrop>
  <Company>Hewlett-Packard Company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张诗鸣</dc:creator>
  <cp:keywords/>
  <dc:description/>
  <cp:lastModifiedBy>张诗鸣</cp:lastModifiedBy>
  <cp:revision>15</cp:revision>
  <cp:lastPrinted>2017-06-23T08:05:00Z</cp:lastPrinted>
  <dcterms:created xsi:type="dcterms:W3CDTF">2017-06-23T07:55:00Z</dcterms:created>
  <dcterms:modified xsi:type="dcterms:W3CDTF">2017-06-23T08:39:00Z</dcterms:modified>
</cp:coreProperties>
</file>